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8"/>
        <w:gridCol w:w="7442"/>
      </w:tblGrid>
      <w:tr w:rsidR="00D928AC" w:rsidRPr="00D928AC" w14:paraId="623AF76B" w14:textId="77777777" w:rsidTr="00D928AC">
        <w:trPr>
          <w:gridAfter w:val="1"/>
          <w:tblCellSpacing w:w="0" w:type="dxa"/>
        </w:trPr>
        <w:tc>
          <w:tcPr>
            <w:tcW w:w="0" w:type="auto"/>
            <w:shd w:val="clear" w:color="auto" w:fill="auto"/>
            <w:tcMar>
              <w:top w:w="90" w:type="dxa"/>
              <w:left w:w="0" w:type="dxa"/>
              <w:bottom w:w="90" w:type="dxa"/>
              <w:right w:w="0" w:type="dxa"/>
            </w:tcMar>
            <w:hideMark/>
          </w:tcPr>
          <w:p w14:paraId="2FE43E68" w14:textId="77777777" w:rsidR="00D928AC" w:rsidRPr="00D928AC" w:rsidRDefault="00D928AC" w:rsidP="00D928AC">
            <w:pPr>
              <w:spacing w:before="120"/>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Fellowship Program - Fogarty African Bioethics Post-Doctoral Fellowship Program</w:t>
            </w:r>
          </w:p>
        </w:tc>
      </w:tr>
      <w:tr w:rsidR="00D928AC" w:rsidRPr="00D928AC" w14:paraId="604265AD" w14:textId="77777777" w:rsidTr="00D928AC">
        <w:trPr>
          <w:tblCellSpacing w:w="0" w:type="dxa"/>
        </w:trPr>
        <w:tc>
          <w:tcPr>
            <w:tcW w:w="0" w:type="auto"/>
            <w:shd w:val="clear" w:color="auto" w:fill="FFFFFF"/>
            <w:noWrap/>
            <w:tcMar>
              <w:top w:w="90" w:type="dxa"/>
              <w:left w:w="0" w:type="dxa"/>
              <w:bottom w:w="90" w:type="dxa"/>
              <w:right w:w="75" w:type="dxa"/>
            </w:tcMar>
            <w:hideMark/>
          </w:tcPr>
          <w:p w14:paraId="0B32A355" w14:textId="77777777" w:rsidR="00D928AC" w:rsidRPr="00D928AC" w:rsidRDefault="00D928AC" w:rsidP="00D928AC">
            <w:pPr>
              <w:rPr>
                <w:rFonts w:ascii="Segoe UI" w:eastAsia="Times New Roman" w:hAnsi="Segoe UI" w:cs="Segoe UI"/>
                <w:color w:val="444444"/>
                <w:kern w:val="0"/>
                <w:sz w:val="21"/>
                <w:szCs w:val="21"/>
                <w14:ligatures w14:val="none"/>
              </w:rPr>
            </w:pPr>
            <w:bookmarkStart w:id="0" w:name="SPBookmark_Body"/>
            <w:bookmarkEnd w:id="0"/>
            <w:r w:rsidRPr="00D928AC">
              <w:rPr>
                <w:rFonts w:ascii="Segoe UI Semilight" w:eastAsia="Times New Roman" w:hAnsi="Segoe UI Semilight" w:cs="Segoe UI Semilight"/>
                <w:color w:val="262626"/>
                <w:kern w:val="0"/>
                <w:sz w:val="21"/>
                <w:szCs w:val="21"/>
                <w14:ligatures w14:val="none"/>
              </w:rPr>
              <w:t>Body</w:t>
            </w:r>
          </w:p>
        </w:tc>
        <w:tc>
          <w:tcPr>
            <w:tcW w:w="0" w:type="auto"/>
            <w:shd w:val="clear" w:color="auto" w:fill="auto"/>
            <w:tcMar>
              <w:top w:w="90" w:type="dxa"/>
              <w:left w:w="0" w:type="dxa"/>
              <w:bottom w:w="90" w:type="dxa"/>
              <w:right w:w="0" w:type="dxa"/>
            </w:tcMar>
            <w:hideMark/>
          </w:tcPr>
          <w:p w14:paraId="30B0B717" w14:textId="77777777" w:rsidR="00D928AC" w:rsidRPr="00D928AC" w:rsidRDefault="00D928AC" w:rsidP="00D928AC">
            <w:pPr>
              <w:spacing w:after="150"/>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​Joint Postdoctoral Fellowship in Global Health Ethics: Fogarty African Bioethics Post-Doctoral Fellowship (FAB-PDF) Program </w:t>
            </w:r>
          </w:p>
          <w:p w14:paraId="066CC493" w14:textId="77777777" w:rsidR="00D928AC" w:rsidRPr="00D928AC" w:rsidRDefault="00D928AC" w:rsidP="00D928AC">
            <w:pPr>
              <w:spacing w:after="150"/>
              <w:rPr>
                <w:rFonts w:ascii="Segoe UI" w:eastAsia="Times New Roman" w:hAnsi="Segoe UI" w:cs="Segoe UI"/>
                <w:color w:val="444444"/>
                <w:kern w:val="0"/>
                <w:sz w:val="21"/>
                <w:szCs w:val="21"/>
                <w14:ligatures w14:val="none"/>
              </w:rPr>
            </w:pPr>
            <w:r w:rsidRPr="00D928AC">
              <w:rPr>
                <w:rFonts w:ascii="Segoe UI" w:eastAsia="Times New Roman" w:hAnsi="Segoe UI" w:cs="Segoe UI"/>
                <w:b/>
                <w:bCs/>
                <w:color w:val="444444"/>
                <w:kern w:val="0"/>
                <w:sz w:val="21"/>
                <w:szCs w:val="21"/>
                <w14:ligatures w14:val="none"/>
              </w:rPr>
              <w:t xml:space="preserve">Call for </w:t>
            </w:r>
            <w:proofErr w:type="gramStart"/>
            <w:r w:rsidRPr="00D928AC">
              <w:rPr>
                <w:rFonts w:ascii="Segoe UI" w:eastAsia="Times New Roman" w:hAnsi="Segoe UI" w:cs="Segoe UI"/>
                <w:b/>
                <w:bCs/>
                <w:color w:val="444444"/>
                <w:kern w:val="0"/>
                <w:sz w:val="21"/>
                <w:szCs w:val="21"/>
                <w14:ligatures w14:val="none"/>
              </w:rPr>
              <w:t>Applications</w:t>
            </w:r>
            <w:proofErr w:type="gramEnd"/>
            <w:r w:rsidRPr="00D928AC">
              <w:rPr>
                <w:rFonts w:ascii="Segoe UI" w:eastAsia="Times New Roman" w:hAnsi="Segoe UI" w:cs="Segoe UI"/>
                <w:color w:val="444444"/>
                <w:kern w:val="0"/>
                <w:sz w:val="21"/>
                <w:szCs w:val="21"/>
                <w14:ligatures w14:val="none"/>
              </w:rPr>
              <w:t> </w:t>
            </w:r>
          </w:p>
          <w:p w14:paraId="15BDFF5D" w14:textId="77777777" w:rsidR="00D928AC" w:rsidRPr="00D928AC" w:rsidRDefault="00D928AC" w:rsidP="00D928AC">
            <w:pPr>
              <w:spacing w:after="150"/>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The Johns Hopkins Berman Institute of Bioethics (BI), Makerere University College of Health Sciences (</w:t>
            </w:r>
            <w:proofErr w:type="spellStart"/>
            <w:r w:rsidRPr="00D928AC">
              <w:rPr>
                <w:rFonts w:ascii="Segoe UI" w:eastAsia="Times New Roman" w:hAnsi="Segoe UI" w:cs="Segoe UI"/>
                <w:color w:val="444444"/>
                <w:kern w:val="0"/>
                <w:sz w:val="21"/>
                <w:szCs w:val="21"/>
                <w14:ligatures w14:val="none"/>
              </w:rPr>
              <w:t>MakCHS</w:t>
            </w:r>
            <w:proofErr w:type="spellEnd"/>
            <w:r w:rsidRPr="00D928AC">
              <w:rPr>
                <w:rFonts w:ascii="Segoe UI" w:eastAsia="Times New Roman" w:hAnsi="Segoe UI" w:cs="Segoe UI"/>
                <w:color w:val="444444"/>
                <w:kern w:val="0"/>
                <w:sz w:val="21"/>
                <w:szCs w:val="21"/>
                <w14:ligatures w14:val="none"/>
              </w:rPr>
              <w:t xml:space="preserve">) and University of Oxford </w:t>
            </w:r>
            <w:proofErr w:type="spellStart"/>
            <w:r w:rsidRPr="00D928AC">
              <w:rPr>
                <w:rFonts w:ascii="Segoe UI" w:eastAsia="Times New Roman" w:hAnsi="Segoe UI" w:cs="Segoe UI"/>
                <w:color w:val="444444"/>
                <w:kern w:val="0"/>
                <w:sz w:val="21"/>
                <w:szCs w:val="21"/>
                <w14:ligatures w14:val="none"/>
              </w:rPr>
              <w:t>Ethox</w:t>
            </w:r>
            <w:proofErr w:type="spellEnd"/>
            <w:r w:rsidRPr="00D928AC">
              <w:rPr>
                <w:rFonts w:ascii="Segoe UI" w:eastAsia="Times New Roman" w:hAnsi="Segoe UI" w:cs="Segoe UI"/>
                <w:color w:val="444444"/>
                <w:kern w:val="0"/>
                <w:sz w:val="21"/>
                <w:szCs w:val="21"/>
                <w14:ligatures w14:val="none"/>
              </w:rPr>
              <w:t xml:space="preserve"> Centre (</w:t>
            </w:r>
            <w:proofErr w:type="spellStart"/>
            <w:r w:rsidRPr="00D928AC">
              <w:rPr>
                <w:rFonts w:ascii="Segoe UI" w:eastAsia="Times New Roman" w:hAnsi="Segoe UI" w:cs="Segoe UI"/>
                <w:color w:val="444444"/>
                <w:kern w:val="0"/>
                <w:sz w:val="21"/>
                <w:szCs w:val="21"/>
                <w14:ligatures w14:val="none"/>
              </w:rPr>
              <w:t>Ethox</w:t>
            </w:r>
            <w:proofErr w:type="spellEnd"/>
            <w:r w:rsidRPr="00D928AC">
              <w:rPr>
                <w:rFonts w:ascii="Segoe UI" w:eastAsia="Times New Roman" w:hAnsi="Segoe UI" w:cs="Segoe UI"/>
                <w:color w:val="444444"/>
                <w:kern w:val="0"/>
                <w:sz w:val="21"/>
                <w:szCs w:val="21"/>
                <w14:ligatures w14:val="none"/>
              </w:rPr>
              <w:t xml:space="preserve">) invite applications for the Fogarty African Bioethics Post-Doctoral Fellowship Program (FAB-PDF) – an 18-month advanced bioethics postdoctoral training program for scholars from sub-Saharan Africa who hold a bioethics-related PhD. Funded by the Fogarty International Center, NIH, USA, the program focuses broadly on global health ethics, with </w:t>
            </w:r>
            <w:proofErr w:type="gramStart"/>
            <w:r w:rsidRPr="00D928AC">
              <w:rPr>
                <w:rFonts w:ascii="Segoe UI" w:eastAsia="Times New Roman" w:hAnsi="Segoe UI" w:cs="Segoe UI"/>
                <w:color w:val="444444"/>
                <w:kern w:val="0"/>
                <w:sz w:val="21"/>
                <w:szCs w:val="21"/>
                <w14:ligatures w14:val="none"/>
              </w:rPr>
              <w:t>particular opportunities</w:t>
            </w:r>
            <w:proofErr w:type="gramEnd"/>
            <w:r w:rsidRPr="00D928AC">
              <w:rPr>
                <w:rFonts w:ascii="Segoe UI" w:eastAsia="Times New Roman" w:hAnsi="Segoe UI" w:cs="Segoe UI"/>
                <w:color w:val="444444"/>
                <w:kern w:val="0"/>
                <w:sz w:val="21"/>
                <w:szCs w:val="21"/>
                <w14:ligatures w14:val="none"/>
              </w:rPr>
              <w:t xml:space="preserve"> for fellows to concentrate on issues involving global infectious disease ethics and advanced international research ethics. The fellowship will begin approximately January 15, 2024. </w:t>
            </w:r>
          </w:p>
          <w:p w14:paraId="34FA62F6" w14:textId="77777777" w:rsidR="00D928AC" w:rsidRPr="00D928AC" w:rsidRDefault="00D928AC" w:rsidP="00D928AC">
            <w:pPr>
              <w:spacing w:after="150"/>
              <w:rPr>
                <w:rFonts w:ascii="Segoe UI" w:eastAsia="Times New Roman" w:hAnsi="Segoe UI" w:cs="Segoe UI"/>
                <w:color w:val="444444"/>
                <w:kern w:val="0"/>
                <w:sz w:val="21"/>
                <w:szCs w:val="21"/>
                <w14:ligatures w14:val="none"/>
              </w:rPr>
            </w:pPr>
            <w:r w:rsidRPr="00D928AC">
              <w:rPr>
                <w:rFonts w:ascii="Segoe UI" w:eastAsia="Times New Roman" w:hAnsi="Segoe UI" w:cs="Segoe UI"/>
                <w:b/>
                <w:bCs/>
                <w:color w:val="444444"/>
                <w:kern w:val="0"/>
                <w:sz w:val="21"/>
                <w:szCs w:val="21"/>
                <w14:ligatures w14:val="none"/>
              </w:rPr>
              <w:t>Opportunities </w:t>
            </w:r>
          </w:p>
          <w:p w14:paraId="04B3387C" w14:textId="77777777" w:rsidR="00D928AC" w:rsidRPr="00D928AC" w:rsidRDefault="00D928AC" w:rsidP="00D928AC">
            <w:pPr>
              <w:numPr>
                <w:ilvl w:val="0"/>
                <w:numId w:val="5"/>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Complete fellowship activities across multiple institutional contexts: </w:t>
            </w:r>
          </w:p>
          <w:p w14:paraId="6A8A9A9A" w14:textId="77777777" w:rsidR="00D928AC" w:rsidRPr="00D928AC" w:rsidRDefault="00D928AC" w:rsidP="00D928AC">
            <w:pPr>
              <w:numPr>
                <w:ilvl w:val="1"/>
                <w:numId w:val="5"/>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4.5 months based at Johns Hopkins in Baltimore, USA </w:t>
            </w:r>
          </w:p>
          <w:p w14:paraId="6259F091" w14:textId="77777777" w:rsidR="00D928AC" w:rsidRPr="00D928AC" w:rsidRDefault="00D928AC" w:rsidP="00D928AC">
            <w:pPr>
              <w:numPr>
                <w:ilvl w:val="1"/>
                <w:numId w:val="5"/>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 xml:space="preserve">1 month based at </w:t>
            </w:r>
            <w:proofErr w:type="spellStart"/>
            <w:r w:rsidRPr="00D928AC">
              <w:rPr>
                <w:rFonts w:ascii="Segoe UI" w:eastAsia="Times New Roman" w:hAnsi="Segoe UI" w:cs="Segoe UI"/>
                <w:color w:val="444444"/>
                <w:kern w:val="0"/>
                <w:sz w:val="21"/>
                <w:szCs w:val="21"/>
                <w14:ligatures w14:val="none"/>
              </w:rPr>
              <w:t>MakCHS</w:t>
            </w:r>
            <w:proofErr w:type="spellEnd"/>
            <w:r w:rsidRPr="00D928AC">
              <w:rPr>
                <w:rFonts w:ascii="Segoe UI" w:eastAsia="Times New Roman" w:hAnsi="Segoe UI" w:cs="Segoe UI"/>
                <w:color w:val="444444"/>
                <w:kern w:val="0"/>
                <w:sz w:val="21"/>
                <w:szCs w:val="21"/>
                <w14:ligatures w14:val="none"/>
              </w:rPr>
              <w:t xml:space="preserve"> in Kampala, Uganda</w:t>
            </w:r>
          </w:p>
          <w:p w14:paraId="2F6ED6B9" w14:textId="77777777" w:rsidR="00D928AC" w:rsidRPr="00D928AC" w:rsidRDefault="00D928AC" w:rsidP="00D928AC">
            <w:pPr>
              <w:numPr>
                <w:ilvl w:val="1"/>
                <w:numId w:val="5"/>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 xml:space="preserve">1 month based at </w:t>
            </w:r>
            <w:proofErr w:type="spellStart"/>
            <w:r w:rsidRPr="00D928AC">
              <w:rPr>
                <w:rFonts w:ascii="Segoe UI" w:eastAsia="Times New Roman" w:hAnsi="Segoe UI" w:cs="Segoe UI"/>
                <w:color w:val="444444"/>
                <w:kern w:val="0"/>
                <w:sz w:val="21"/>
                <w:szCs w:val="21"/>
                <w14:ligatures w14:val="none"/>
              </w:rPr>
              <w:t>Ethox</w:t>
            </w:r>
            <w:proofErr w:type="spellEnd"/>
            <w:r w:rsidRPr="00D928AC">
              <w:rPr>
                <w:rFonts w:ascii="Segoe UI" w:eastAsia="Times New Roman" w:hAnsi="Segoe UI" w:cs="Segoe UI"/>
                <w:color w:val="444444"/>
                <w:kern w:val="0"/>
                <w:sz w:val="21"/>
                <w:szCs w:val="21"/>
                <w14:ligatures w14:val="none"/>
              </w:rPr>
              <w:t xml:space="preserve"> in Oxford, UK </w:t>
            </w:r>
          </w:p>
          <w:p w14:paraId="4A304E33" w14:textId="77777777" w:rsidR="00D928AC" w:rsidRPr="00D928AC" w:rsidRDefault="00D928AC" w:rsidP="00D928AC">
            <w:pPr>
              <w:numPr>
                <w:ilvl w:val="1"/>
                <w:numId w:val="5"/>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 xml:space="preserve">11.5 months based at the postdoctoral fellow's home </w:t>
            </w:r>
            <w:proofErr w:type="gramStart"/>
            <w:r w:rsidRPr="00D928AC">
              <w:rPr>
                <w:rFonts w:ascii="Segoe UI" w:eastAsia="Times New Roman" w:hAnsi="Segoe UI" w:cs="Segoe UI"/>
                <w:color w:val="444444"/>
                <w:kern w:val="0"/>
                <w:sz w:val="21"/>
                <w:szCs w:val="21"/>
                <w14:ligatures w14:val="none"/>
              </w:rPr>
              <w:t>institution</w:t>
            </w:r>
            <w:proofErr w:type="gramEnd"/>
            <w:r w:rsidRPr="00D928AC">
              <w:rPr>
                <w:rFonts w:ascii="Segoe UI" w:eastAsia="Times New Roman" w:hAnsi="Segoe UI" w:cs="Segoe UI"/>
                <w:color w:val="444444"/>
                <w:kern w:val="0"/>
                <w:sz w:val="21"/>
                <w:szCs w:val="21"/>
                <w14:ligatures w14:val="none"/>
              </w:rPr>
              <w:t> </w:t>
            </w:r>
          </w:p>
          <w:p w14:paraId="3A34CFF2" w14:textId="77777777" w:rsidR="00D928AC" w:rsidRPr="00D928AC" w:rsidRDefault="00D928AC" w:rsidP="00D928AC">
            <w:pPr>
              <w:numPr>
                <w:ilvl w:val="0"/>
                <w:numId w:val="5"/>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 xml:space="preserve">​Access bioethics mentorship, coursework, </w:t>
            </w:r>
            <w:proofErr w:type="gramStart"/>
            <w:r w:rsidRPr="00D928AC">
              <w:rPr>
                <w:rFonts w:ascii="Segoe UI" w:eastAsia="Times New Roman" w:hAnsi="Segoe UI" w:cs="Segoe UI"/>
                <w:color w:val="444444"/>
                <w:kern w:val="0"/>
                <w:sz w:val="21"/>
                <w:szCs w:val="21"/>
                <w14:ligatures w14:val="none"/>
              </w:rPr>
              <w:t>seminars</w:t>
            </w:r>
            <w:proofErr w:type="gramEnd"/>
            <w:r w:rsidRPr="00D928AC">
              <w:rPr>
                <w:rFonts w:ascii="Segoe UI" w:eastAsia="Times New Roman" w:hAnsi="Segoe UI" w:cs="Segoe UI"/>
                <w:color w:val="444444"/>
                <w:kern w:val="0"/>
                <w:sz w:val="21"/>
                <w:szCs w:val="21"/>
                <w14:ligatures w14:val="none"/>
              </w:rPr>
              <w:t xml:space="preserve"> and scholarly/practice/training networks </w:t>
            </w:r>
          </w:p>
          <w:p w14:paraId="171A5374" w14:textId="77777777" w:rsidR="00D928AC" w:rsidRPr="00D928AC" w:rsidRDefault="00D928AC" w:rsidP="00D928AC">
            <w:pPr>
              <w:numPr>
                <w:ilvl w:val="0"/>
                <w:numId w:val="5"/>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 xml:space="preserve">Conduct individual and international collaborative mentored research and </w:t>
            </w:r>
            <w:proofErr w:type="gramStart"/>
            <w:r w:rsidRPr="00D928AC">
              <w:rPr>
                <w:rFonts w:ascii="Segoe UI" w:eastAsia="Times New Roman" w:hAnsi="Segoe UI" w:cs="Segoe UI"/>
                <w:color w:val="444444"/>
                <w:kern w:val="0"/>
                <w:sz w:val="21"/>
                <w:szCs w:val="21"/>
                <w14:ligatures w14:val="none"/>
              </w:rPr>
              <w:t>writing</w:t>
            </w:r>
            <w:proofErr w:type="gramEnd"/>
            <w:r w:rsidRPr="00D928AC">
              <w:rPr>
                <w:rFonts w:ascii="Segoe UI" w:eastAsia="Times New Roman" w:hAnsi="Segoe UI" w:cs="Segoe UI"/>
                <w:color w:val="444444"/>
                <w:kern w:val="0"/>
                <w:sz w:val="21"/>
                <w:szCs w:val="21"/>
                <w14:ligatures w14:val="none"/>
              </w:rPr>
              <w:t> </w:t>
            </w:r>
          </w:p>
          <w:p w14:paraId="68004921" w14:textId="77777777" w:rsidR="00D928AC" w:rsidRPr="00D928AC" w:rsidRDefault="00D928AC" w:rsidP="00D928AC">
            <w:pPr>
              <w:numPr>
                <w:ilvl w:val="0"/>
                <w:numId w:val="5"/>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 xml:space="preserve">Participate in international global health ethics and research ethics </w:t>
            </w:r>
            <w:proofErr w:type="gramStart"/>
            <w:r w:rsidRPr="00D928AC">
              <w:rPr>
                <w:rFonts w:ascii="Segoe UI" w:eastAsia="Times New Roman" w:hAnsi="Segoe UI" w:cs="Segoe UI"/>
                <w:color w:val="444444"/>
                <w:kern w:val="0"/>
                <w:sz w:val="21"/>
                <w:szCs w:val="21"/>
                <w14:ligatures w14:val="none"/>
              </w:rPr>
              <w:t>conferences</w:t>
            </w:r>
            <w:proofErr w:type="gramEnd"/>
            <w:r w:rsidRPr="00D928AC">
              <w:rPr>
                <w:rFonts w:ascii="Segoe UI" w:eastAsia="Times New Roman" w:hAnsi="Segoe UI" w:cs="Segoe UI"/>
                <w:color w:val="444444"/>
                <w:kern w:val="0"/>
                <w:sz w:val="21"/>
                <w:szCs w:val="21"/>
                <w14:ligatures w14:val="none"/>
              </w:rPr>
              <w:t> </w:t>
            </w:r>
          </w:p>
          <w:p w14:paraId="6E025578" w14:textId="77777777" w:rsidR="00D928AC" w:rsidRPr="00D928AC" w:rsidRDefault="00D928AC" w:rsidP="00D928AC">
            <w:pPr>
              <w:numPr>
                <w:ilvl w:val="0"/>
                <w:numId w:val="5"/>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 xml:space="preserve">Plan and complete a funded global health ethics leadership </w:t>
            </w:r>
            <w:proofErr w:type="gramStart"/>
            <w:r w:rsidRPr="00D928AC">
              <w:rPr>
                <w:rFonts w:ascii="Segoe UI" w:eastAsia="Times New Roman" w:hAnsi="Segoe UI" w:cs="Segoe UI"/>
                <w:color w:val="444444"/>
                <w:kern w:val="0"/>
                <w:sz w:val="21"/>
                <w:szCs w:val="21"/>
                <w14:ligatures w14:val="none"/>
              </w:rPr>
              <w:t>project</w:t>
            </w:r>
            <w:proofErr w:type="gramEnd"/>
            <w:r w:rsidRPr="00D928AC">
              <w:rPr>
                <w:rFonts w:ascii="Segoe UI" w:eastAsia="Times New Roman" w:hAnsi="Segoe UI" w:cs="Segoe UI"/>
                <w:color w:val="444444"/>
                <w:kern w:val="0"/>
                <w:sz w:val="21"/>
                <w:szCs w:val="21"/>
                <w14:ligatures w14:val="none"/>
              </w:rPr>
              <w:t> </w:t>
            </w:r>
          </w:p>
          <w:p w14:paraId="6A95DEAB" w14:textId="77777777" w:rsidR="00D928AC" w:rsidRPr="00D928AC" w:rsidRDefault="00D928AC" w:rsidP="00D928AC">
            <w:pPr>
              <w:spacing w:after="150"/>
              <w:rPr>
                <w:rFonts w:ascii="Segoe UI" w:eastAsia="Times New Roman" w:hAnsi="Segoe UI" w:cs="Segoe UI"/>
                <w:color w:val="444444"/>
                <w:kern w:val="0"/>
                <w:sz w:val="21"/>
                <w:szCs w:val="21"/>
                <w14:ligatures w14:val="none"/>
              </w:rPr>
            </w:pPr>
            <w:r w:rsidRPr="00D928AC">
              <w:rPr>
                <w:rFonts w:ascii="Segoe UI" w:eastAsia="Times New Roman" w:hAnsi="Segoe UI" w:cs="Segoe UI"/>
                <w:b/>
                <w:bCs/>
                <w:color w:val="444444"/>
                <w:kern w:val="0"/>
                <w:sz w:val="21"/>
                <w:szCs w:val="21"/>
                <w14:ligatures w14:val="none"/>
              </w:rPr>
              <w:t>Eligibility</w:t>
            </w:r>
          </w:p>
          <w:p w14:paraId="128C2C8D" w14:textId="77777777" w:rsidR="00D928AC" w:rsidRPr="00D928AC" w:rsidRDefault="00D928AC" w:rsidP="00D928AC">
            <w:pPr>
              <w:numPr>
                <w:ilvl w:val="0"/>
                <w:numId w:val="6"/>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Current national of a country in sub-Saharan Africa </w:t>
            </w:r>
          </w:p>
          <w:p w14:paraId="2695DC50" w14:textId="77777777" w:rsidR="00D928AC" w:rsidRPr="00D928AC" w:rsidRDefault="00D928AC" w:rsidP="00D928AC">
            <w:pPr>
              <w:numPr>
                <w:ilvl w:val="0"/>
                <w:numId w:val="6"/>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 xml:space="preserve">Completed a bioethics-related PhD or related doctoral research degree, generally within 5 </w:t>
            </w:r>
            <w:proofErr w:type="spellStart"/>
            <w:r w:rsidRPr="00D928AC">
              <w:rPr>
                <w:rFonts w:ascii="Segoe UI" w:eastAsia="Times New Roman" w:hAnsi="Segoe UI" w:cs="Segoe UI"/>
                <w:color w:val="444444"/>
                <w:kern w:val="0"/>
                <w:sz w:val="21"/>
                <w:szCs w:val="21"/>
                <w14:ligatures w14:val="none"/>
              </w:rPr>
              <w:t>yrs</w:t>
            </w:r>
            <w:proofErr w:type="spellEnd"/>
            <w:r w:rsidRPr="00D928AC">
              <w:rPr>
                <w:rFonts w:ascii="Segoe UI" w:eastAsia="Times New Roman" w:hAnsi="Segoe UI" w:cs="Segoe UI"/>
                <w:color w:val="444444"/>
                <w:kern w:val="0"/>
                <w:sz w:val="21"/>
                <w:szCs w:val="21"/>
                <w14:ligatures w14:val="none"/>
              </w:rPr>
              <w:t xml:space="preserve"> of the fellowship </w:t>
            </w:r>
            <w:proofErr w:type="gramStart"/>
            <w:r w:rsidRPr="00D928AC">
              <w:rPr>
                <w:rFonts w:ascii="Segoe UI" w:eastAsia="Times New Roman" w:hAnsi="Segoe UI" w:cs="Segoe UI"/>
                <w:color w:val="444444"/>
                <w:kern w:val="0"/>
                <w:sz w:val="21"/>
                <w:szCs w:val="21"/>
                <w14:ligatures w14:val="none"/>
              </w:rPr>
              <w:t>start</w:t>
            </w:r>
            <w:proofErr w:type="gramEnd"/>
            <w:r w:rsidRPr="00D928AC">
              <w:rPr>
                <w:rFonts w:ascii="Segoe UI" w:eastAsia="Times New Roman" w:hAnsi="Segoe UI" w:cs="Segoe UI"/>
                <w:color w:val="444444"/>
                <w:kern w:val="0"/>
                <w:sz w:val="21"/>
                <w:szCs w:val="21"/>
                <w14:ligatures w14:val="none"/>
              </w:rPr>
              <w:t> </w:t>
            </w:r>
          </w:p>
          <w:p w14:paraId="5E31C0A7" w14:textId="77777777" w:rsidR="00D928AC" w:rsidRPr="00D928AC" w:rsidRDefault="00D928AC" w:rsidP="00D928AC">
            <w:pPr>
              <w:spacing w:after="150"/>
              <w:rPr>
                <w:rFonts w:ascii="Segoe UI" w:eastAsia="Times New Roman" w:hAnsi="Segoe UI" w:cs="Segoe UI"/>
                <w:color w:val="444444"/>
                <w:kern w:val="0"/>
                <w:sz w:val="21"/>
                <w:szCs w:val="21"/>
                <w14:ligatures w14:val="none"/>
              </w:rPr>
            </w:pPr>
            <w:r w:rsidRPr="00D928AC">
              <w:rPr>
                <w:rFonts w:ascii="Segoe UI" w:eastAsia="Times New Roman" w:hAnsi="Segoe UI" w:cs="Segoe UI"/>
                <w:b/>
                <w:bCs/>
                <w:color w:val="444444"/>
                <w:kern w:val="0"/>
                <w:sz w:val="21"/>
                <w:szCs w:val="21"/>
                <w14:ligatures w14:val="none"/>
              </w:rPr>
              <w:t>Preference will be given to candidates who: </w:t>
            </w:r>
          </w:p>
          <w:p w14:paraId="35B8AD78" w14:textId="77777777" w:rsidR="00D928AC" w:rsidRPr="00D928AC" w:rsidRDefault="00D928AC" w:rsidP="00D928AC">
            <w:pPr>
              <w:numPr>
                <w:ilvl w:val="0"/>
                <w:numId w:val="7"/>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Previously completed an NIH Fogarty-sponsored bioethics training (at any level) </w:t>
            </w:r>
          </w:p>
          <w:p w14:paraId="08E3B687" w14:textId="77777777" w:rsidR="00D928AC" w:rsidRPr="00D928AC" w:rsidRDefault="00D928AC" w:rsidP="00D928AC">
            <w:pPr>
              <w:numPr>
                <w:ilvl w:val="0"/>
                <w:numId w:val="7"/>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lastRenderedPageBreak/>
              <w:t>Previously worked on global health ethics, infectious disease ethics, or international research ethics topics</w:t>
            </w:r>
          </w:p>
          <w:p w14:paraId="22DE1C08" w14:textId="77777777" w:rsidR="00D928AC" w:rsidRPr="00D928AC" w:rsidRDefault="00D928AC" w:rsidP="00D928AC">
            <w:pPr>
              <w:numPr>
                <w:ilvl w:val="0"/>
                <w:numId w:val="7"/>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 xml:space="preserve">Have strong discipline-appropriate methods training used to conduct bioethics research and </w:t>
            </w:r>
            <w:proofErr w:type="gramStart"/>
            <w:r w:rsidRPr="00D928AC">
              <w:rPr>
                <w:rFonts w:ascii="Segoe UI" w:eastAsia="Times New Roman" w:hAnsi="Segoe UI" w:cs="Segoe UI"/>
                <w:color w:val="444444"/>
                <w:kern w:val="0"/>
                <w:sz w:val="21"/>
                <w:szCs w:val="21"/>
                <w14:ligatures w14:val="none"/>
              </w:rPr>
              <w:t>writing</w:t>
            </w:r>
            <w:proofErr w:type="gramEnd"/>
            <w:r w:rsidRPr="00D928AC">
              <w:rPr>
                <w:rFonts w:ascii="Segoe UI" w:eastAsia="Times New Roman" w:hAnsi="Segoe UI" w:cs="Segoe UI"/>
                <w:color w:val="444444"/>
                <w:kern w:val="0"/>
                <w:sz w:val="21"/>
                <w:szCs w:val="21"/>
                <w14:ligatures w14:val="none"/>
              </w:rPr>
              <w:t> </w:t>
            </w:r>
          </w:p>
          <w:p w14:paraId="3DE62138" w14:textId="77777777" w:rsidR="00D928AC" w:rsidRPr="00D928AC" w:rsidRDefault="00D928AC" w:rsidP="00D928AC">
            <w:pPr>
              <w:numPr>
                <w:ilvl w:val="0"/>
                <w:numId w:val="7"/>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 xml:space="preserve">Have a record of bioethics scholarly publication, presentation, and/or professional </w:t>
            </w:r>
            <w:proofErr w:type="gramStart"/>
            <w:r w:rsidRPr="00D928AC">
              <w:rPr>
                <w:rFonts w:ascii="Segoe UI" w:eastAsia="Times New Roman" w:hAnsi="Segoe UI" w:cs="Segoe UI"/>
                <w:color w:val="444444"/>
                <w:kern w:val="0"/>
                <w:sz w:val="21"/>
                <w:szCs w:val="21"/>
                <w14:ligatures w14:val="none"/>
              </w:rPr>
              <w:t>service</w:t>
            </w:r>
            <w:proofErr w:type="gramEnd"/>
            <w:r w:rsidRPr="00D928AC">
              <w:rPr>
                <w:rFonts w:ascii="Segoe UI" w:eastAsia="Times New Roman" w:hAnsi="Segoe UI" w:cs="Segoe UI"/>
                <w:color w:val="444444"/>
                <w:kern w:val="0"/>
                <w:sz w:val="21"/>
                <w:szCs w:val="21"/>
                <w14:ligatures w14:val="none"/>
              </w:rPr>
              <w:t> </w:t>
            </w:r>
          </w:p>
          <w:p w14:paraId="409531AB" w14:textId="77777777" w:rsidR="00D928AC" w:rsidRPr="00D928AC" w:rsidRDefault="00D928AC" w:rsidP="00D928AC">
            <w:pPr>
              <w:numPr>
                <w:ilvl w:val="0"/>
                <w:numId w:val="7"/>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 xml:space="preserve">Hold a faculty position in an institution of </w:t>
            </w:r>
            <w:proofErr w:type="gramStart"/>
            <w:r w:rsidRPr="00D928AC">
              <w:rPr>
                <w:rFonts w:ascii="Segoe UI" w:eastAsia="Times New Roman" w:hAnsi="Segoe UI" w:cs="Segoe UI"/>
                <w:color w:val="444444"/>
                <w:kern w:val="0"/>
                <w:sz w:val="21"/>
                <w:szCs w:val="21"/>
                <w14:ligatures w14:val="none"/>
              </w:rPr>
              <w:t>higher-education</w:t>
            </w:r>
            <w:proofErr w:type="gramEnd"/>
            <w:r w:rsidRPr="00D928AC">
              <w:rPr>
                <w:rFonts w:ascii="Segoe UI" w:eastAsia="Times New Roman" w:hAnsi="Segoe UI" w:cs="Segoe UI"/>
                <w:color w:val="444444"/>
                <w:kern w:val="0"/>
                <w:sz w:val="21"/>
                <w:szCs w:val="21"/>
                <w14:ligatures w14:val="none"/>
              </w:rPr>
              <w:t xml:space="preserve"> in sub-Saharan Africa, or demonstrate institutional commitment to providing such a position </w:t>
            </w:r>
          </w:p>
          <w:p w14:paraId="369F3C2C" w14:textId="77777777" w:rsidR="00D928AC" w:rsidRPr="00D928AC" w:rsidRDefault="00D928AC" w:rsidP="00D928AC">
            <w:pPr>
              <w:spacing w:after="150"/>
              <w:rPr>
                <w:rFonts w:ascii="Segoe UI" w:eastAsia="Times New Roman" w:hAnsi="Segoe UI" w:cs="Segoe UI"/>
                <w:color w:val="444444"/>
                <w:kern w:val="0"/>
                <w:sz w:val="21"/>
                <w:szCs w:val="21"/>
                <w14:ligatures w14:val="none"/>
              </w:rPr>
            </w:pPr>
            <w:r w:rsidRPr="00D928AC">
              <w:rPr>
                <w:rFonts w:ascii="Segoe UI" w:eastAsia="Times New Roman" w:hAnsi="Segoe UI" w:cs="Segoe UI"/>
                <w:b/>
                <w:bCs/>
                <w:color w:val="444444"/>
                <w:kern w:val="0"/>
                <w:sz w:val="21"/>
                <w:szCs w:val="21"/>
                <w14:ligatures w14:val="none"/>
              </w:rPr>
              <w:t>Salary/Benefits </w:t>
            </w:r>
          </w:p>
          <w:p w14:paraId="15D42FAA" w14:textId="77777777" w:rsidR="00D928AC" w:rsidRPr="00D928AC" w:rsidRDefault="00D928AC" w:rsidP="00D928AC">
            <w:pPr>
              <w:numPr>
                <w:ilvl w:val="0"/>
                <w:numId w:val="8"/>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 xml:space="preserve">Stipend of $4,707 USD/month (pre-tax) to cover accommodations, meals, and incidentals during the months while in residency at BI, </w:t>
            </w:r>
            <w:proofErr w:type="spellStart"/>
            <w:r w:rsidRPr="00D928AC">
              <w:rPr>
                <w:rFonts w:ascii="Segoe UI" w:eastAsia="Times New Roman" w:hAnsi="Segoe UI" w:cs="Segoe UI"/>
                <w:color w:val="444444"/>
                <w:kern w:val="0"/>
                <w:sz w:val="21"/>
                <w:szCs w:val="21"/>
                <w14:ligatures w14:val="none"/>
              </w:rPr>
              <w:t>MakCHS</w:t>
            </w:r>
            <w:proofErr w:type="spellEnd"/>
            <w:r w:rsidRPr="00D928AC">
              <w:rPr>
                <w:rFonts w:ascii="Segoe UI" w:eastAsia="Times New Roman" w:hAnsi="Segoe UI" w:cs="Segoe UI"/>
                <w:color w:val="444444"/>
                <w:kern w:val="0"/>
                <w:sz w:val="21"/>
                <w:szCs w:val="21"/>
                <w14:ligatures w14:val="none"/>
              </w:rPr>
              <w:t xml:space="preserve"> and </w:t>
            </w:r>
            <w:proofErr w:type="spellStart"/>
            <w:r w:rsidRPr="00D928AC">
              <w:rPr>
                <w:rFonts w:ascii="Segoe UI" w:eastAsia="Times New Roman" w:hAnsi="Segoe UI" w:cs="Segoe UI"/>
                <w:color w:val="444444"/>
                <w:kern w:val="0"/>
                <w:sz w:val="21"/>
                <w:szCs w:val="21"/>
                <w14:ligatures w14:val="none"/>
              </w:rPr>
              <w:t>Ethox</w:t>
            </w:r>
            <w:proofErr w:type="spellEnd"/>
            <w:r w:rsidRPr="00D928AC">
              <w:rPr>
                <w:rFonts w:ascii="Segoe UI" w:eastAsia="Times New Roman" w:hAnsi="Segoe UI" w:cs="Segoe UI"/>
                <w:color w:val="444444"/>
                <w:kern w:val="0"/>
                <w:sz w:val="21"/>
                <w:szCs w:val="21"/>
                <w14:ligatures w14:val="none"/>
              </w:rPr>
              <w:t xml:space="preserve">, plus health </w:t>
            </w:r>
            <w:proofErr w:type="gramStart"/>
            <w:r w:rsidRPr="00D928AC">
              <w:rPr>
                <w:rFonts w:ascii="Segoe UI" w:eastAsia="Times New Roman" w:hAnsi="Segoe UI" w:cs="Segoe UI"/>
                <w:color w:val="444444"/>
                <w:kern w:val="0"/>
                <w:sz w:val="21"/>
                <w:szCs w:val="21"/>
                <w14:ligatures w14:val="none"/>
              </w:rPr>
              <w:t>benefits</w:t>
            </w:r>
            <w:proofErr w:type="gramEnd"/>
            <w:r w:rsidRPr="00D928AC">
              <w:rPr>
                <w:rFonts w:ascii="Segoe UI" w:eastAsia="Times New Roman" w:hAnsi="Segoe UI" w:cs="Segoe UI"/>
                <w:color w:val="444444"/>
                <w:kern w:val="0"/>
                <w:sz w:val="21"/>
                <w:szCs w:val="21"/>
                <w14:ligatures w14:val="none"/>
              </w:rPr>
              <w:t> </w:t>
            </w:r>
          </w:p>
          <w:p w14:paraId="083551C5" w14:textId="77777777" w:rsidR="00D928AC" w:rsidRPr="00D928AC" w:rsidRDefault="00D928AC" w:rsidP="00D928AC">
            <w:pPr>
              <w:numPr>
                <w:ilvl w:val="0"/>
                <w:numId w:val="8"/>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 xml:space="preserve">Airfare, ground transport and visa fees for residency requirements; modest budgets for leadership project, technology and supplies; fee coverage for required courses and conference </w:t>
            </w:r>
            <w:proofErr w:type="gramStart"/>
            <w:r w:rsidRPr="00D928AC">
              <w:rPr>
                <w:rFonts w:ascii="Segoe UI" w:eastAsia="Times New Roman" w:hAnsi="Segoe UI" w:cs="Segoe UI"/>
                <w:color w:val="444444"/>
                <w:kern w:val="0"/>
                <w:sz w:val="21"/>
                <w:szCs w:val="21"/>
                <w14:ligatures w14:val="none"/>
              </w:rPr>
              <w:t>registration</w:t>
            </w:r>
            <w:proofErr w:type="gramEnd"/>
            <w:r w:rsidRPr="00D928AC">
              <w:rPr>
                <w:rFonts w:ascii="Segoe UI" w:eastAsia="Times New Roman" w:hAnsi="Segoe UI" w:cs="Segoe UI"/>
                <w:color w:val="444444"/>
                <w:kern w:val="0"/>
                <w:sz w:val="21"/>
                <w:szCs w:val="21"/>
                <w14:ligatures w14:val="none"/>
              </w:rPr>
              <w:t> </w:t>
            </w:r>
          </w:p>
          <w:p w14:paraId="008EB136" w14:textId="77777777" w:rsidR="00D928AC" w:rsidRPr="00D928AC" w:rsidRDefault="00D928AC" w:rsidP="00D928AC">
            <w:pPr>
              <w:spacing w:after="150"/>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Applications are due by </w:t>
            </w:r>
            <w:r w:rsidRPr="00D928AC">
              <w:rPr>
                <w:rFonts w:ascii="Segoe UI" w:eastAsia="Times New Roman" w:hAnsi="Segoe UI" w:cs="Segoe UI"/>
                <w:b/>
                <w:bCs/>
                <w:color w:val="444444"/>
                <w:kern w:val="0"/>
                <w:sz w:val="21"/>
                <w:szCs w:val="21"/>
                <w14:ligatures w14:val="none"/>
              </w:rPr>
              <w:t xml:space="preserve">June 30, </w:t>
            </w:r>
            <w:proofErr w:type="gramStart"/>
            <w:r w:rsidRPr="00D928AC">
              <w:rPr>
                <w:rFonts w:ascii="Segoe UI" w:eastAsia="Times New Roman" w:hAnsi="Segoe UI" w:cs="Segoe UI"/>
                <w:b/>
                <w:bCs/>
                <w:color w:val="444444"/>
                <w:kern w:val="0"/>
                <w:sz w:val="21"/>
                <w:szCs w:val="21"/>
                <w14:ligatures w14:val="none"/>
              </w:rPr>
              <w:t>2023</w:t>
            </w:r>
            <w:proofErr w:type="gramEnd"/>
            <w:r w:rsidRPr="00D928AC">
              <w:rPr>
                <w:rFonts w:ascii="Segoe UI" w:eastAsia="Times New Roman" w:hAnsi="Segoe UI" w:cs="Segoe UI"/>
                <w:color w:val="444444"/>
                <w:kern w:val="0"/>
                <w:sz w:val="21"/>
                <w:szCs w:val="21"/>
                <w14:ligatures w14:val="none"/>
              </w:rPr>
              <w:t xml:space="preserve"> and must be uploaded via </w:t>
            </w:r>
            <w:proofErr w:type="spellStart"/>
            <w:r w:rsidRPr="00D928AC">
              <w:rPr>
                <w:rFonts w:ascii="Segoe UI" w:eastAsia="Times New Roman" w:hAnsi="Segoe UI" w:cs="Segoe UI"/>
                <w:color w:val="444444"/>
                <w:kern w:val="0"/>
                <w:sz w:val="21"/>
                <w:szCs w:val="21"/>
                <w14:ligatures w14:val="none"/>
              </w:rPr>
              <w:t>Interfolio</w:t>
            </w:r>
            <w:proofErr w:type="spellEnd"/>
            <w:r w:rsidRPr="00D928AC">
              <w:rPr>
                <w:rFonts w:ascii="Segoe UI" w:eastAsia="Times New Roman" w:hAnsi="Segoe UI" w:cs="Segoe UI"/>
                <w:color w:val="444444"/>
                <w:kern w:val="0"/>
                <w:sz w:val="21"/>
                <w:szCs w:val="21"/>
                <w14:ligatures w14:val="none"/>
              </w:rPr>
              <w:t xml:space="preserve"> (http://apply.interfolio.com/124960). Candidates must submit: </w:t>
            </w:r>
          </w:p>
          <w:p w14:paraId="7D311265" w14:textId="77777777" w:rsidR="00D928AC" w:rsidRPr="00D928AC" w:rsidRDefault="00D928AC" w:rsidP="00D928AC">
            <w:pPr>
              <w:numPr>
                <w:ilvl w:val="0"/>
                <w:numId w:val="9"/>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CV </w:t>
            </w:r>
          </w:p>
          <w:p w14:paraId="5E9BAC38" w14:textId="77777777" w:rsidR="00D928AC" w:rsidRPr="00D928AC" w:rsidRDefault="00D928AC" w:rsidP="00D928AC">
            <w:pPr>
              <w:numPr>
                <w:ilvl w:val="0"/>
                <w:numId w:val="9"/>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Personal statement describing: 1) motivation to pursue the fellowship, 2) nature of previous bioethics training, 3) bioethics scholarly research and writing interests, including description of any works in progress that will be completed during the fellowship, and 4) idea(s) for a potential leadership project (nature of the project, how it aligns with local priorities, personal skills that will be advanced, and any relevant preparations) </w:t>
            </w:r>
          </w:p>
          <w:p w14:paraId="152ACB92" w14:textId="77777777" w:rsidR="00D928AC" w:rsidRPr="00D928AC" w:rsidRDefault="00D928AC" w:rsidP="00D928AC">
            <w:pPr>
              <w:numPr>
                <w:ilvl w:val="0"/>
                <w:numId w:val="9"/>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Two (2) letters of recommendation </w:t>
            </w:r>
          </w:p>
          <w:p w14:paraId="25D050BF" w14:textId="77777777" w:rsidR="00D928AC" w:rsidRPr="00D928AC" w:rsidRDefault="00D928AC" w:rsidP="00D928AC">
            <w:pPr>
              <w:numPr>
                <w:ilvl w:val="0"/>
                <w:numId w:val="9"/>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 xml:space="preserve">One (1) letter of institutional commitment, signaling sufficient leave from employment for all fellowship activities, and a commitment to, at minimum, position retention and support in undertaking the leadership project and in integrating bioethics capacity on </w:t>
            </w:r>
            <w:proofErr w:type="gramStart"/>
            <w:r w:rsidRPr="00D928AC">
              <w:rPr>
                <w:rFonts w:ascii="Segoe UI" w:eastAsia="Times New Roman" w:hAnsi="Segoe UI" w:cs="Segoe UI"/>
                <w:color w:val="444444"/>
                <w:kern w:val="0"/>
                <w:sz w:val="21"/>
                <w:szCs w:val="21"/>
                <w14:ligatures w14:val="none"/>
              </w:rPr>
              <w:t>completion</w:t>
            </w:r>
            <w:proofErr w:type="gramEnd"/>
            <w:r w:rsidRPr="00D928AC">
              <w:rPr>
                <w:rFonts w:ascii="Segoe UI" w:eastAsia="Times New Roman" w:hAnsi="Segoe UI" w:cs="Segoe UI"/>
                <w:color w:val="444444"/>
                <w:kern w:val="0"/>
                <w:sz w:val="21"/>
                <w:szCs w:val="21"/>
                <w14:ligatures w14:val="none"/>
              </w:rPr>
              <w:t> </w:t>
            </w:r>
          </w:p>
          <w:p w14:paraId="43B66569" w14:textId="77777777" w:rsidR="00D928AC" w:rsidRPr="00D928AC" w:rsidRDefault="00D928AC" w:rsidP="00D928AC">
            <w:pPr>
              <w:numPr>
                <w:ilvl w:val="0"/>
                <w:numId w:val="9"/>
              </w:numPr>
              <w:spacing w:before="100" w:beforeAutospacing="1" w:after="100" w:afterAutospacing="1"/>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Copies of graduate transcript(s) </w:t>
            </w:r>
          </w:p>
          <w:p w14:paraId="475D458F" w14:textId="77777777" w:rsidR="00D928AC" w:rsidRPr="00D928AC" w:rsidRDefault="00D928AC" w:rsidP="00D928AC">
            <w:pPr>
              <w:rPr>
                <w:rFonts w:ascii="Segoe UI" w:eastAsia="Times New Roman" w:hAnsi="Segoe UI" w:cs="Segoe UI"/>
                <w:color w:val="444444"/>
                <w:kern w:val="0"/>
                <w:sz w:val="21"/>
                <w:szCs w:val="21"/>
                <w14:ligatures w14:val="none"/>
              </w:rPr>
            </w:pPr>
            <w:r w:rsidRPr="00D928AC">
              <w:rPr>
                <w:rFonts w:ascii="Segoe UI" w:eastAsia="Times New Roman" w:hAnsi="Segoe UI" w:cs="Segoe UI"/>
                <w:color w:val="444444"/>
                <w:kern w:val="0"/>
                <w:sz w:val="21"/>
                <w:szCs w:val="21"/>
                <w14:ligatures w14:val="none"/>
              </w:rPr>
              <w:t xml:space="preserve">​For more information, please contact Joseph Ali, JD (jali@jhu.edu) and/or Nancy E. </w:t>
            </w:r>
            <w:proofErr w:type="spellStart"/>
            <w:r w:rsidRPr="00D928AC">
              <w:rPr>
                <w:rFonts w:ascii="Segoe UI" w:eastAsia="Times New Roman" w:hAnsi="Segoe UI" w:cs="Segoe UI"/>
                <w:color w:val="444444"/>
                <w:kern w:val="0"/>
                <w:sz w:val="21"/>
                <w:szCs w:val="21"/>
                <w14:ligatures w14:val="none"/>
              </w:rPr>
              <w:t>Kass</w:t>
            </w:r>
            <w:proofErr w:type="spellEnd"/>
            <w:r w:rsidRPr="00D928AC">
              <w:rPr>
                <w:rFonts w:ascii="Segoe UI" w:eastAsia="Times New Roman" w:hAnsi="Segoe UI" w:cs="Segoe UI"/>
                <w:color w:val="444444"/>
                <w:kern w:val="0"/>
                <w:sz w:val="21"/>
                <w:szCs w:val="21"/>
                <w14:ligatures w14:val="none"/>
              </w:rPr>
              <w:t>, ScD (nkass@jhu.edu)</w:t>
            </w:r>
          </w:p>
        </w:tc>
      </w:tr>
    </w:tbl>
    <w:p w14:paraId="11197CC8" w14:textId="77777777" w:rsidR="00E42813" w:rsidRDefault="00E42813"/>
    <w:sectPr w:rsidR="00E42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1A4"/>
    <w:multiLevelType w:val="multilevel"/>
    <w:tmpl w:val="429A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F5FDD"/>
    <w:multiLevelType w:val="multilevel"/>
    <w:tmpl w:val="C8F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04DE7"/>
    <w:multiLevelType w:val="multilevel"/>
    <w:tmpl w:val="A71C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50EEF"/>
    <w:multiLevelType w:val="multilevel"/>
    <w:tmpl w:val="1714B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F37F7"/>
    <w:multiLevelType w:val="multilevel"/>
    <w:tmpl w:val="79CE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D684F"/>
    <w:multiLevelType w:val="multilevel"/>
    <w:tmpl w:val="CE80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C2A0D"/>
    <w:multiLevelType w:val="multilevel"/>
    <w:tmpl w:val="C0C4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04F74"/>
    <w:multiLevelType w:val="multilevel"/>
    <w:tmpl w:val="B6C0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245AF"/>
    <w:multiLevelType w:val="multilevel"/>
    <w:tmpl w:val="F76EF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309502">
    <w:abstractNumId w:val="5"/>
  </w:num>
  <w:num w:numId="2" w16cid:durableId="1642929726">
    <w:abstractNumId w:val="3"/>
  </w:num>
  <w:num w:numId="3" w16cid:durableId="1583178436">
    <w:abstractNumId w:val="2"/>
  </w:num>
  <w:num w:numId="4" w16cid:durableId="873269795">
    <w:abstractNumId w:val="7"/>
  </w:num>
  <w:num w:numId="5" w16cid:durableId="1830251612">
    <w:abstractNumId w:val="8"/>
  </w:num>
  <w:num w:numId="6" w16cid:durableId="1644462077">
    <w:abstractNumId w:val="6"/>
  </w:num>
  <w:num w:numId="7" w16cid:durableId="1417751433">
    <w:abstractNumId w:val="0"/>
  </w:num>
  <w:num w:numId="8" w16cid:durableId="1722553902">
    <w:abstractNumId w:val="1"/>
  </w:num>
  <w:num w:numId="9" w16cid:durableId="579798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A9"/>
    <w:rsid w:val="002865A9"/>
    <w:rsid w:val="006B0894"/>
    <w:rsid w:val="007A4AAA"/>
    <w:rsid w:val="00D928AC"/>
    <w:rsid w:val="00E42813"/>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D67E7"/>
  <w15:chartTrackingRefBased/>
  <w15:docId w15:val="{846F7C22-E773-5443-B488-D032754C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5A9"/>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865A9"/>
    <w:rPr>
      <w:b/>
      <w:bCs/>
    </w:rPr>
  </w:style>
  <w:style w:type="character" w:styleId="Emphasis">
    <w:name w:val="Emphasis"/>
    <w:basedOn w:val="DefaultParagraphFont"/>
    <w:uiPriority w:val="20"/>
    <w:qFormat/>
    <w:rsid w:val="002865A9"/>
    <w:rPr>
      <w:i/>
      <w:iCs/>
    </w:rPr>
  </w:style>
  <w:style w:type="character" w:styleId="Hyperlink">
    <w:name w:val="Hyperlink"/>
    <w:basedOn w:val="DefaultParagraphFont"/>
    <w:uiPriority w:val="99"/>
    <w:semiHidden/>
    <w:unhideWhenUsed/>
    <w:rsid w:val="002865A9"/>
    <w:rPr>
      <w:color w:val="0000FF"/>
      <w:u w:val="single"/>
    </w:rPr>
  </w:style>
  <w:style w:type="character" w:customStyle="1" w:styleId="ms-h3">
    <w:name w:val="ms-h3"/>
    <w:basedOn w:val="DefaultParagraphFont"/>
    <w:rsid w:val="00D9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06346">
      <w:bodyDiv w:val="1"/>
      <w:marLeft w:val="0"/>
      <w:marRight w:val="0"/>
      <w:marTop w:val="0"/>
      <w:marBottom w:val="0"/>
      <w:divBdr>
        <w:top w:val="none" w:sz="0" w:space="0" w:color="auto"/>
        <w:left w:val="none" w:sz="0" w:space="0" w:color="auto"/>
        <w:bottom w:val="none" w:sz="0" w:space="0" w:color="auto"/>
        <w:right w:val="none" w:sz="0" w:space="0" w:color="auto"/>
      </w:divBdr>
      <w:divsChild>
        <w:div w:id="1719547854">
          <w:marLeft w:val="0"/>
          <w:marRight w:val="0"/>
          <w:marTop w:val="0"/>
          <w:marBottom w:val="0"/>
          <w:divBdr>
            <w:top w:val="none" w:sz="0" w:space="0" w:color="auto"/>
            <w:left w:val="none" w:sz="0" w:space="0" w:color="auto"/>
            <w:bottom w:val="none" w:sz="0" w:space="0" w:color="auto"/>
            <w:right w:val="none" w:sz="0" w:space="0" w:color="auto"/>
          </w:divBdr>
          <w:divsChild>
            <w:div w:id="1990818040">
              <w:marLeft w:val="0"/>
              <w:marRight w:val="0"/>
              <w:marTop w:val="0"/>
              <w:marBottom w:val="0"/>
              <w:divBdr>
                <w:top w:val="none" w:sz="0" w:space="0" w:color="auto"/>
                <w:left w:val="none" w:sz="0" w:space="0" w:color="auto"/>
                <w:bottom w:val="none" w:sz="0" w:space="0" w:color="auto"/>
                <w:right w:val="none" w:sz="0" w:space="0" w:color="auto"/>
              </w:divBdr>
              <w:divsChild>
                <w:div w:id="21123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0695">
      <w:bodyDiv w:val="1"/>
      <w:marLeft w:val="0"/>
      <w:marRight w:val="0"/>
      <w:marTop w:val="0"/>
      <w:marBottom w:val="0"/>
      <w:divBdr>
        <w:top w:val="none" w:sz="0" w:space="0" w:color="auto"/>
        <w:left w:val="none" w:sz="0" w:space="0" w:color="auto"/>
        <w:bottom w:val="none" w:sz="0" w:space="0" w:color="auto"/>
        <w:right w:val="none" w:sz="0" w:space="0" w:color="auto"/>
      </w:divBdr>
      <w:divsChild>
        <w:div w:id="834959237">
          <w:marLeft w:val="0"/>
          <w:marRight w:val="0"/>
          <w:marTop w:val="0"/>
          <w:marBottom w:val="0"/>
          <w:divBdr>
            <w:top w:val="none" w:sz="0" w:space="0" w:color="auto"/>
            <w:left w:val="none" w:sz="0" w:space="0" w:color="auto"/>
            <w:bottom w:val="none" w:sz="0" w:space="0" w:color="auto"/>
            <w:right w:val="none" w:sz="0" w:space="0" w:color="auto"/>
          </w:divBdr>
        </w:div>
        <w:div w:id="1447578332">
          <w:marLeft w:val="0"/>
          <w:marRight w:val="0"/>
          <w:marTop w:val="0"/>
          <w:marBottom w:val="0"/>
          <w:divBdr>
            <w:top w:val="none" w:sz="0" w:space="0" w:color="auto"/>
            <w:left w:val="none" w:sz="0" w:space="0" w:color="auto"/>
            <w:bottom w:val="none" w:sz="0" w:space="0" w:color="auto"/>
            <w:right w:val="none" w:sz="0" w:space="0" w:color="auto"/>
          </w:divBdr>
        </w:div>
        <w:div w:id="2068406513">
          <w:marLeft w:val="0"/>
          <w:marRight w:val="0"/>
          <w:marTop w:val="0"/>
          <w:marBottom w:val="0"/>
          <w:divBdr>
            <w:top w:val="none" w:sz="0" w:space="0" w:color="auto"/>
            <w:left w:val="none" w:sz="0" w:space="0" w:color="auto"/>
            <w:bottom w:val="none" w:sz="0" w:space="0" w:color="auto"/>
            <w:right w:val="none" w:sz="0" w:space="0" w:color="auto"/>
          </w:divBdr>
        </w:div>
        <w:div w:id="1033966077">
          <w:marLeft w:val="0"/>
          <w:marRight w:val="0"/>
          <w:marTop w:val="0"/>
          <w:marBottom w:val="0"/>
          <w:divBdr>
            <w:top w:val="none" w:sz="0" w:space="0" w:color="auto"/>
            <w:left w:val="none" w:sz="0" w:space="0" w:color="auto"/>
            <w:bottom w:val="none" w:sz="0" w:space="0" w:color="auto"/>
            <w:right w:val="none" w:sz="0" w:space="0" w:color="auto"/>
          </w:divBdr>
        </w:div>
        <w:div w:id="795684767">
          <w:marLeft w:val="0"/>
          <w:marRight w:val="0"/>
          <w:marTop w:val="0"/>
          <w:marBottom w:val="0"/>
          <w:divBdr>
            <w:top w:val="none" w:sz="0" w:space="0" w:color="auto"/>
            <w:left w:val="none" w:sz="0" w:space="0" w:color="auto"/>
            <w:bottom w:val="none" w:sz="0" w:space="0" w:color="auto"/>
            <w:right w:val="none" w:sz="0" w:space="0" w:color="auto"/>
          </w:divBdr>
        </w:div>
        <w:div w:id="226961725">
          <w:marLeft w:val="0"/>
          <w:marRight w:val="0"/>
          <w:marTop w:val="0"/>
          <w:marBottom w:val="0"/>
          <w:divBdr>
            <w:top w:val="none" w:sz="0" w:space="0" w:color="auto"/>
            <w:left w:val="none" w:sz="0" w:space="0" w:color="auto"/>
            <w:bottom w:val="none" w:sz="0" w:space="0" w:color="auto"/>
            <w:right w:val="none" w:sz="0" w:space="0" w:color="auto"/>
          </w:divBdr>
        </w:div>
        <w:div w:id="238560354">
          <w:marLeft w:val="0"/>
          <w:marRight w:val="0"/>
          <w:marTop w:val="0"/>
          <w:marBottom w:val="0"/>
          <w:divBdr>
            <w:top w:val="none" w:sz="0" w:space="0" w:color="auto"/>
            <w:left w:val="none" w:sz="0" w:space="0" w:color="auto"/>
            <w:bottom w:val="none" w:sz="0" w:space="0" w:color="auto"/>
            <w:right w:val="none" w:sz="0" w:space="0" w:color="auto"/>
          </w:divBdr>
        </w:div>
        <w:div w:id="1132478420">
          <w:marLeft w:val="0"/>
          <w:marRight w:val="0"/>
          <w:marTop w:val="0"/>
          <w:marBottom w:val="0"/>
          <w:divBdr>
            <w:top w:val="none" w:sz="0" w:space="0" w:color="auto"/>
            <w:left w:val="none" w:sz="0" w:space="0" w:color="auto"/>
            <w:bottom w:val="none" w:sz="0" w:space="0" w:color="auto"/>
            <w:right w:val="none" w:sz="0" w:space="0" w:color="auto"/>
          </w:divBdr>
        </w:div>
        <w:div w:id="1349796002">
          <w:marLeft w:val="0"/>
          <w:marRight w:val="0"/>
          <w:marTop w:val="0"/>
          <w:marBottom w:val="0"/>
          <w:divBdr>
            <w:top w:val="none" w:sz="0" w:space="0" w:color="auto"/>
            <w:left w:val="none" w:sz="0" w:space="0" w:color="auto"/>
            <w:bottom w:val="none" w:sz="0" w:space="0" w:color="auto"/>
            <w:right w:val="none" w:sz="0" w:space="0" w:color="auto"/>
          </w:divBdr>
        </w:div>
        <w:div w:id="448160672">
          <w:marLeft w:val="0"/>
          <w:marRight w:val="0"/>
          <w:marTop w:val="0"/>
          <w:marBottom w:val="0"/>
          <w:divBdr>
            <w:top w:val="none" w:sz="0" w:space="0" w:color="auto"/>
            <w:left w:val="none" w:sz="0" w:space="0" w:color="auto"/>
            <w:bottom w:val="none" w:sz="0" w:space="0" w:color="auto"/>
            <w:right w:val="none" w:sz="0" w:space="0" w:color="auto"/>
          </w:divBdr>
        </w:div>
        <w:div w:id="641735429">
          <w:marLeft w:val="0"/>
          <w:marRight w:val="0"/>
          <w:marTop w:val="0"/>
          <w:marBottom w:val="0"/>
          <w:divBdr>
            <w:top w:val="none" w:sz="0" w:space="0" w:color="auto"/>
            <w:left w:val="none" w:sz="0" w:space="0" w:color="auto"/>
            <w:bottom w:val="none" w:sz="0" w:space="0" w:color="auto"/>
            <w:right w:val="none" w:sz="0" w:space="0" w:color="auto"/>
          </w:divBdr>
        </w:div>
        <w:div w:id="311177802">
          <w:marLeft w:val="0"/>
          <w:marRight w:val="0"/>
          <w:marTop w:val="0"/>
          <w:marBottom w:val="0"/>
          <w:divBdr>
            <w:top w:val="none" w:sz="0" w:space="0" w:color="auto"/>
            <w:left w:val="none" w:sz="0" w:space="0" w:color="auto"/>
            <w:bottom w:val="none" w:sz="0" w:space="0" w:color="auto"/>
            <w:right w:val="none" w:sz="0" w:space="0" w:color="auto"/>
          </w:divBdr>
        </w:div>
        <w:div w:id="186983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Harrison</dc:creator>
  <cp:keywords/>
  <dc:description/>
  <cp:lastModifiedBy>Meagan Harrison</cp:lastModifiedBy>
  <cp:revision>2</cp:revision>
  <dcterms:created xsi:type="dcterms:W3CDTF">2023-05-22T16:22:00Z</dcterms:created>
  <dcterms:modified xsi:type="dcterms:W3CDTF">2023-05-22T16:22:00Z</dcterms:modified>
</cp:coreProperties>
</file>